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12A429E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>základní způsobilost v</w:t>
      </w:r>
      <w:r>
        <w:rPr>
          <w:rFonts w:ascii="Calibri" w:hAnsi="Calibri"/>
        </w:rPr>
        <w:t> rámci veřejné zakázky s názvem „</w:t>
      </w:r>
      <w:r w:rsidR="00687FA6">
        <w:rPr>
          <w:b/>
        </w:rPr>
        <w:t>Mamograf</w:t>
      </w:r>
      <w:bookmarkStart w:id="0" w:name="_GoBack"/>
      <w:bookmarkEnd w:id="0"/>
      <w:r>
        <w:rPr>
          <w:rFonts w:ascii="Calibri" w:hAnsi="Calibri"/>
        </w:rPr>
        <w:t xml:space="preserve">“.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C7F15" w14:textId="77777777" w:rsidR="00EA03EE" w:rsidRDefault="00EA03EE" w:rsidP="00C15B6A">
      <w:pPr>
        <w:spacing w:after="0" w:line="240" w:lineRule="auto"/>
      </w:pPr>
      <w:r>
        <w:separator/>
      </w:r>
    </w:p>
  </w:endnote>
  <w:endnote w:type="continuationSeparator" w:id="0">
    <w:p w14:paraId="3E5E9878" w14:textId="77777777" w:rsidR="00EA03EE" w:rsidRDefault="00EA03E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BD7E" w14:textId="77777777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E11E8">
      <w:rPr>
        <w:sz w:val="20"/>
        <w:szCs w:val="20"/>
      </w:rPr>
      <w:t>Modernizace přístrojů a vybavení speciální zdravotní prostředky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77777777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DE11E8">
      <w:rPr>
        <w:sz w:val="20"/>
        <w:szCs w:val="20"/>
      </w:rPr>
      <w:t>CZ.06.2.56/0.0/0.0/16_043/0001580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BD1A8" w14:textId="77777777" w:rsidR="00EA03EE" w:rsidRDefault="00EA03EE" w:rsidP="00C15B6A">
      <w:pPr>
        <w:spacing w:after="0" w:line="240" w:lineRule="auto"/>
      </w:pPr>
      <w:r>
        <w:separator/>
      </w:r>
    </w:p>
  </w:footnote>
  <w:footnote w:type="continuationSeparator" w:id="0">
    <w:p w14:paraId="207C944C" w14:textId="77777777" w:rsidR="00EA03EE" w:rsidRDefault="00EA03E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A0623-54AE-5A49-BB1C-DC9688D31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2019-10-01T12:28:00Z</dcterms:modified>
</cp:coreProperties>
</file>